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7E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BBB">
        <w:rPr>
          <w:rFonts w:ascii="Times New Roman" w:hAnsi="Times New Roman" w:cs="Times New Roman"/>
          <w:b/>
          <w:sz w:val="24"/>
          <w:szCs w:val="24"/>
        </w:rPr>
        <w:t>«Гагаринский район»</w:t>
      </w:r>
      <w:r w:rsidR="00EE6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за период</w:t>
      </w:r>
      <w:r w:rsidRPr="0042427B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04D5E" w:rsidRPr="00B04D5E">
        <w:rPr>
          <w:rFonts w:ascii="Times New Roman" w:hAnsi="Times New Roman" w:cs="Times New Roman"/>
          <w:b/>
          <w:sz w:val="24"/>
          <w:szCs w:val="24"/>
        </w:rPr>
        <w:t>01</w:t>
      </w:r>
      <w:r w:rsidR="00E21419" w:rsidRPr="00B04D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D46" w:rsidRPr="00B04D5E">
        <w:rPr>
          <w:rFonts w:ascii="Times New Roman" w:hAnsi="Times New Roman" w:cs="Times New Roman"/>
          <w:b/>
          <w:sz w:val="24"/>
          <w:szCs w:val="24"/>
        </w:rPr>
        <w:t>января</w:t>
      </w:r>
      <w:r w:rsidR="0071410C" w:rsidRPr="00B04D5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A1D46" w:rsidRPr="00B04D5E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B04D5E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B04D5E">
        <w:rPr>
          <w:rFonts w:ascii="Times New Roman" w:hAnsi="Times New Roman" w:cs="Times New Roman"/>
          <w:b/>
          <w:sz w:val="24"/>
          <w:szCs w:val="24"/>
        </w:rPr>
        <w:t>по</w:t>
      </w:r>
      <w:r w:rsidR="004A1D46" w:rsidRPr="00B04D5E">
        <w:rPr>
          <w:rFonts w:ascii="Times New Roman" w:hAnsi="Times New Roman" w:cs="Times New Roman"/>
          <w:b/>
          <w:sz w:val="24"/>
          <w:szCs w:val="24"/>
        </w:rPr>
        <w:t xml:space="preserve"> 10 сентября </w:t>
      </w:r>
      <w:r w:rsidR="0071410C" w:rsidRPr="00B04D5E">
        <w:rPr>
          <w:rFonts w:ascii="Times New Roman" w:hAnsi="Times New Roman" w:cs="Times New Roman"/>
          <w:b/>
          <w:sz w:val="24"/>
          <w:szCs w:val="24"/>
        </w:rPr>
        <w:t>202</w:t>
      </w:r>
      <w:r w:rsidR="00250112" w:rsidRPr="00B04D5E">
        <w:rPr>
          <w:rFonts w:ascii="Times New Roman" w:hAnsi="Times New Roman" w:cs="Times New Roman"/>
          <w:b/>
          <w:sz w:val="24"/>
          <w:szCs w:val="24"/>
        </w:rPr>
        <w:t>3</w:t>
      </w:r>
      <w:r w:rsidR="0071410C" w:rsidRPr="00B04D5E">
        <w:rPr>
          <w:rFonts w:ascii="Times New Roman" w:hAnsi="Times New Roman" w:cs="Times New Roman"/>
          <w:b/>
          <w:sz w:val="24"/>
          <w:szCs w:val="24"/>
        </w:rPr>
        <w:t xml:space="preserve"> г</w:t>
      </w:r>
      <w:bookmarkStart w:id="0" w:name="_GoBack"/>
      <w:r w:rsidR="0071410C" w:rsidRPr="00B04D5E">
        <w:rPr>
          <w:rFonts w:ascii="Times New Roman" w:hAnsi="Times New Roman" w:cs="Times New Roman"/>
          <w:b/>
          <w:sz w:val="24"/>
          <w:szCs w:val="24"/>
        </w:rPr>
        <w:t>.</w:t>
      </w:r>
      <w:r w:rsidR="0071410C" w:rsidRPr="001B2D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End w:id="0"/>
    </w:p>
    <w:p w:rsidR="0021438F" w:rsidRPr="0021438F" w:rsidRDefault="0021438F" w:rsidP="0021438F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(наименование муниципального образования)</w:t>
      </w:r>
    </w:p>
    <w:p w:rsidR="0042427B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районе (городском округе)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B04D5E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8D0333" w:rsidRPr="00B04D5E">
        <w:rPr>
          <w:rFonts w:ascii="Times New Roman" w:hAnsi="Times New Roman" w:cs="Times New Roman"/>
          <w:b/>
          <w:bCs/>
          <w:sz w:val="20"/>
          <w:szCs w:val="24"/>
        </w:rPr>
        <w:t>с 10.0</w:t>
      </w:r>
      <w:r w:rsidR="004A1D46" w:rsidRPr="00B04D5E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="008D0333" w:rsidRPr="00B04D5E">
        <w:rPr>
          <w:rFonts w:ascii="Times New Roman" w:hAnsi="Times New Roman" w:cs="Times New Roman"/>
          <w:b/>
          <w:bCs/>
          <w:sz w:val="20"/>
          <w:szCs w:val="24"/>
        </w:rPr>
        <w:t>.202</w:t>
      </w:r>
      <w:r w:rsidR="004A1D46" w:rsidRPr="00B04D5E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="008D0333" w:rsidRPr="00B04D5E">
        <w:rPr>
          <w:rFonts w:ascii="Times New Roman" w:hAnsi="Times New Roman" w:cs="Times New Roman"/>
          <w:b/>
          <w:bCs/>
          <w:sz w:val="20"/>
          <w:szCs w:val="24"/>
        </w:rPr>
        <w:t xml:space="preserve"> по 10.0</w:t>
      </w:r>
      <w:r w:rsidR="004A1D46" w:rsidRPr="00B04D5E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69747C" w:rsidRPr="00B04D5E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:rsidR="004A1D46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19" w:type="dxa"/>
        <w:tblInd w:w="-5" w:type="dxa"/>
        <w:tblLook w:val="04A0"/>
      </w:tblPr>
      <w:tblGrid>
        <w:gridCol w:w="720"/>
        <w:gridCol w:w="2087"/>
        <w:gridCol w:w="1275"/>
        <w:gridCol w:w="1435"/>
        <w:gridCol w:w="1559"/>
        <w:gridCol w:w="1750"/>
        <w:gridCol w:w="1493"/>
      </w:tblGrid>
      <w:tr w:rsidR="00B62289" w:rsidRPr="00202B5A" w:rsidTr="00B62289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89" w:rsidRPr="00202B5A" w:rsidRDefault="00B62289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10.09.2022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10.09</w:t>
            </w: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Смоленский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3,67%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  <w:hideMark/>
          </w:tcPr>
          <w:p w:rsidR="00B62289" w:rsidRPr="004A1D46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B62289" w:rsidRPr="004A1D46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Гагаринский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B62289" w:rsidRPr="004A1D46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1399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bottom"/>
          </w:tcPr>
          <w:p w:rsidR="00B62289" w:rsidRPr="004A1D46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B62289" w:rsidRPr="004A1D46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1 457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B62289" w:rsidRPr="004A1D46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bottom"/>
          </w:tcPr>
          <w:p w:rsidR="00B62289" w:rsidRPr="004A1D46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A1D46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>3,48%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Хиславичский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2,27%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Демидовский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Холм-Жирковский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Монастырщинский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-0,37%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Темкинский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-0,74%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Вяземский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2 358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-0,88%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Велижский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D6B33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-0,92%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B0575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-1,26%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B0575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-1,43%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Рославльский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B0575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-2,01%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Ершичский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-2,29%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19 815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-2,56%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Сычевский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-2,95%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Духовщинский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-3,03%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Ярцевский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-3,38%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Шумячский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-3,85%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Кардымовский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FA4F60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-4,82%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Руднянский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-5,09%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Угранский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-5,30%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Починковский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-5,43%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Дорогобужский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-6,11%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Новодугинский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-7,37%</w:t>
            </w:r>
          </w:p>
        </w:tc>
      </w:tr>
      <w:tr w:rsidR="00B62289" w:rsidRPr="00202B5A" w:rsidTr="00B62289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Глинковский</w:t>
            </w:r>
            <w:proofErr w:type="spellEnd"/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-8,42%</w:t>
            </w:r>
          </w:p>
        </w:tc>
      </w:tr>
      <w:tr w:rsidR="00B62289" w:rsidRPr="00202B5A" w:rsidTr="00B62289">
        <w:trPr>
          <w:trHeight w:val="20"/>
        </w:trPr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1D09DA" w:rsidP="00B622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36992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36 992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-715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289" w:rsidRPr="00202B5A" w:rsidRDefault="00B62289" w:rsidP="00DB75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B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-1,90%</w:t>
            </w:r>
          </w:p>
        </w:tc>
      </w:tr>
    </w:tbl>
    <w:p w:rsidR="004A1D46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4A1D46" w:rsidRPr="00A06E7E" w:rsidRDefault="004A1D46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161617" w:rsidRPr="0042427B" w:rsidRDefault="00290278" w:rsidP="0021438F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 w:rsidR="00A06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42427B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3B49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B03B49">
        <w:rPr>
          <w:rFonts w:ascii="Times New Roman" w:hAnsi="Times New Roman" w:cs="Times New Roman"/>
          <w:sz w:val="24"/>
          <w:szCs w:val="24"/>
        </w:rPr>
        <w:t>МСП</w:t>
      </w:r>
      <w:r w:rsidRPr="00B03B49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EE6BBB">
        <w:rPr>
          <w:rFonts w:ascii="Times New Roman" w:hAnsi="Times New Roman" w:cs="Times New Roman"/>
          <w:sz w:val="24"/>
          <w:szCs w:val="24"/>
        </w:rPr>
        <w:t xml:space="preserve"> МО «Гагаринский район»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с </w:t>
      </w:r>
      <w:r w:rsidR="00A01183">
        <w:rPr>
          <w:rFonts w:ascii="Times New Roman" w:hAnsi="Times New Roman" w:cs="Times New Roman"/>
          <w:sz w:val="24"/>
          <w:szCs w:val="24"/>
        </w:rPr>
        <w:t>января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</w:t>
      </w:r>
      <w:r w:rsidR="00A01183">
        <w:rPr>
          <w:rFonts w:ascii="Times New Roman" w:hAnsi="Times New Roman" w:cs="Times New Roman"/>
          <w:sz w:val="24"/>
          <w:szCs w:val="24"/>
        </w:rPr>
        <w:t>3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01183">
        <w:rPr>
          <w:rFonts w:ascii="Times New Roman" w:hAnsi="Times New Roman" w:cs="Times New Roman"/>
          <w:sz w:val="24"/>
          <w:szCs w:val="24"/>
        </w:rPr>
        <w:t>сентябрь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 2023 г. </w:t>
      </w:r>
      <w:r w:rsidR="003E36A7" w:rsidRPr="002169C4">
        <w:rPr>
          <w:rFonts w:ascii="Times New Roman" w:hAnsi="Times New Roman" w:cs="Times New Roman"/>
          <w:sz w:val="24"/>
          <w:szCs w:val="24"/>
        </w:rPr>
        <w:t>у</w:t>
      </w:r>
      <w:r w:rsidR="00D96654" w:rsidRPr="002169C4">
        <w:rPr>
          <w:rFonts w:ascii="Times New Roman" w:hAnsi="Times New Roman" w:cs="Times New Roman"/>
          <w:sz w:val="24"/>
          <w:szCs w:val="24"/>
        </w:rPr>
        <w:t>величило</w:t>
      </w:r>
      <w:r w:rsidR="008D0333" w:rsidRPr="002169C4">
        <w:rPr>
          <w:rFonts w:ascii="Times New Roman" w:hAnsi="Times New Roman" w:cs="Times New Roman"/>
          <w:sz w:val="24"/>
          <w:szCs w:val="24"/>
        </w:rPr>
        <w:t>сь</w:t>
      </w:r>
      <w:r w:rsidR="00B03B49" w:rsidRPr="002169C4">
        <w:rPr>
          <w:rFonts w:ascii="Times New Roman" w:hAnsi="Times New Roman" w:cs="Times New Roman"/>
          <w:sz w:val="24"/>
          <w:szCs w:val="24"/>
        </w:rPr>
        <w:t xml:space="preserve"> </w:t>
      </w:r>
      <w:r w:rsidR="008D0333" w:rsidRPr="002169C4">
        <w:rPr>
          <w:rFonts w:ascii="Times New Roman" w:hAnsi="Times New Roman" w:cs="Times New Roman"/>
          <w:sz w:val="24"/>
          <w:szCs w:val="24"/>
        </w:rPr>
        <w:t xml:space="preserve">на </w:t>
      </w:r>
      <w:r w:rsidR="002169C4" w:rsidRPr="002169C4">
        <w:rPr>
          <w:rFonts w:ascii="Times New Roman" w:hAnsi="Times New Roman" w:cs="Times New Roman"/>
          <w:sz w:val="24"/>
          <w:szCs w:val="24"/>
        </w:rPr>
        <w:t xml:space="preserve">3,6 </w:t>
      </w:r>
      <w:r w:rsidR="008D0333" w:rsidRPr="002169C4">
        <w:rPr>
          <w:rFonts w:ascii="Times New Roman" w:hAnsi="Times New Roman" w:cs="Times New Roman"/>
          <w:sz w:val="24"/>
          <w:szCs w:val="24"/>
        </w:rPr>
        <w:t>%</w:t>
      </w:r>
      <w:r w:rsidRPr="00B03B49">
        <w:rPr>
          <w:rFonts w:ascii="Times New Roman" w:hAnsi="Times New Roman" w:cs="Times New Roman"/>
          <w:sz w:val="24"/>
          <w:szCs w:val="24"/>
        </w:rPr>
        <w:t xml:space="preserve">, </w:t>
      </w:r>
      <w:r w:rsidR="001C2F10" w:rsidRPr="00B03B49">
        <w:rPr>
          <w:rFonts w:ascii="Times New Roman" w:hAnsi="Times New Roman" w:cs="Times New Roman"/>
          <w:sz w:val="24"/>
          <w:szCs w:val="24"/>
        </w:rPr>
        <w:t xml:space="preserve">что </w:t>
      </w:r>
      <w:r w:rsidRPr="00B03B4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0118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показателем среди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B03B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3B49" w:rsidRPr="00B03B49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B03B49">
        <w:rPr>
          <w:rFonts w:ascii="Times New Roman" w:hAnsi="Times New Roman" w:cs="Times New Roman"/>
          <w:sz w:val="24"/>
          <w:szCs w:val="24"/>
        </w:rPr>
        <w:t xml:space="preserve">. </w:t>
      </w:r>
      <w:r w:rsidR="008D0333" w:rsidRPr="005F7920">
        <w:rPr>
          <w:rFonts w:ascii="Times New Roman" w:hAnsi="Times New Roman" w:cs="Times New Roman"/>
          <w:sz w:val="24"/>
          <w:szCs w:val="24"/>
        </w:rPr>
        <w:t xml:space="preserve">За </w:t>
      </w:r>
      <w:r w:rsidR="00A01183">
        <w:rPr>
          <w:rFonts w:ascii="Times New Roman" w:hAnsi="Times New Roman" w:cs="Times New Roman"/>
          <w:sz w:val="24"/>
          <w:szCs w:val="24"/>
        </w:rPr>
        <w:t>9</w:t>
      </w:r>
      <w:r w:rsidR="008D0333" w:rsidRPr="005F7920">
        <w:rPr>
          <w:rFonts w:ascii="Times New Roman" w:hAnsi="Times New Roman" w:cs="Times New Roman"/>
          <w:sz w:val="24"/>
          <w:szCs w:val="24"/>
        </w:rPr>
        <w:t xml:space="preserve"> месяцев 2023 года</w:t>
      </w:r>
      <w:r w:rsidR="008D0333" w:rsidRPr="00B03B49">
        <w:rPr>
          <w:rFonts w:ascii="Times New Roman" w:hAnsi="Times New Roman" w:cs="Times New Roman"/>
          <w:sz w:val="24"/>
          <w:szCs w:val="24"/>
        </w:rPr>
        <w:t xml:space="preserve"> число субъектов МСП </w:t>
      </w:r>
      <w:r w:rsidR="005F7920" w:rsidRPr="005F7920">
        <w:rPr>
          <w:rFonts w:ascii="Times New Roman" w:hAnsi="Times New Roman" w:cs="Times New Roman"/>
          <w:sz w:val="24"/>
          <w:szCs w:val="24"/>
        </w:rPr>
        <w:t>увеличилось</w:t>
      </w:r>
      <w:r w:rsidR="00F74DAE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169C4">
        <w:rPr>
          <w:rFonts w:ascii="Times New Roman" w:hAnsi="Times New Roman" w:cs="Times New Roman"/>
          <w:sz w:val="24"/>
          <w:szCs w:val="24"/>
        </w:rPr>
        <w:t xml:space="preserve">на </w:t>
      </w:r>
      <w:r w:rsidR="00A01183">
        <w:rPr>
          <w:rFonts w:ascii="Times New Roman" w:hAnsi="Times New Roman" w:cs="Times New Roman"/>
          <w:sz w:val="24"/>
          <w:szCs w:val="24"/>
        </w:rPr>
        <w:t>4</w:t>
      </w:r>
      <w:r w:rsidR="002169C4">
        <w:rPr>
          <w:rFonts w:ascii="Times New Roman" w:hAnsi="Times New Roman" w:cs="Times New Roman"/>
          <w:sz w:val="24"/>
          <w:szCs w:val="24"/>
        </w:rPr>
        <w:t>9</w:t>
      </w:r>
      <w:r w:rsidR="005F7920">
        <w:rPr>
          <w:rFonts w:ascii="Times New Roman" w:hAnsi="Times New Roman" w:cs="Times New Roman"/>
          <w:sz w:val="24"/>
          <w:szCs w:val="24"/>
        </w:rPr>
        <w:t xml:space="preserve"> </w:t>
      </w:r>
      <w:r w:rsidR="002169C4">
        <w:rPr>
          <w:rFonts w:ascii="Times New Roman" w:hAnsi="Times New Roman" w:cs="Times New Roman"/>
          <w:sz w:val="24"/>
          <w:szCs w:val="24"/>
        </w:rPr>
        <w:t>единиц</w:t>
      </w:r>
      <w:r w:rsidR="005F7920">
        <w:rPr>
          <w:rFonts w:ascii="Times New Roman" w:hAnsi="Times New Roman" w:cs="Times New Roman"/>
          <w:sz w:val="24"/>
          <w:szCs w:val="24"/>
        </w:rPr>
        <w:t>.</w:t>
      </w:r>
    </w:p>
    <w:p w:rsidR="00A01183" w:rsidRPr="00B03B49" w:rsidRDefault="00A01183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proofErr w:type="spellStart"/>
      <w:proofErr w:type="gramStart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>в</w:t>
      </w:r>
      <w:proofErr w:type="spellEnd"/>
      <w:proofErr w:type="gramEnd"/>
      <w:r w:rsidR="00B03B49" w:rsidRPr="00B03B49">
        <w:rPr>
          <w:rFonts w:ascii="Times New Roman" w:hAnsi="Times New Roman" w:cs="Times New Roman"/>
          <w:b/>
          <w:bCs/>
          <w:sz w:val="20"/>
          <w:szCs w:val="24"/>
        </w:rPr>
        <w:t xml:space="preserve"> районе (городском округе)</w:t>
      </w:r>
    </w:p>
    <w:p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/>
      </w:tblPr>
      <w:tblGrid>
        <w:gridCol w:w="2127"/>
        <w:gridCol w:w="1116"/>
        <w:gridCol w:w="148"/>
        <w:gridCol w:w="968"/>
        <w:gridCol w:w="148"/>
        <w:gridCol w:w="968"/>
        <w:gridCol w:w="148"/>
        <w:gridCol w:w="1182"/>
        <w:gridCol w:w="148"/>
        <w:gridCol w:w="1005"/>
        <w:gridCol w:w="148"/>
        <w:gridCol w:w="1005"/>
        <w:gridCol w:w="148"/>
        <w:gridCol w:w="1005"/>
        <w:gridCol w:w="148"/>
      </w:tblGrid>
      <w:tr w:rsidR="00CF6E7A" w:rsidRPr="0042427B" w:rsidTr="00B62289">
        <w:trPr>
          <w:gridAfter w:val="1"/>
          <w:wAfter w:w="148" w:type="dxa"/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62289" w:rsidRDefault="00CF6E7A" w:rsidP="00A011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A01183"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6228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7A" w:rsidRPr="00B62289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9656A2"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343EDA"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B622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  <w:r w:rsidR="003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3B1E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C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C1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  <w:r w:rsidR="0034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4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3B1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3B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714B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343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3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665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C10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D9737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C106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343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343E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64C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3ED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B1E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64C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437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средние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3420E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437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74370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E8394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83947" w:rsidRPr="0042427B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343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3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AE29E4" w:rsidP="00343E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343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64C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947" w:rsidRPr="0042427B" w:rsidRDefault="00064C9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3947" w:rsidRPr="0042427B" w:rsidRDefault="0004677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A94B42" w:rsidRPr="0042427B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Pr="006162B8">
        <w:rPr>
          <w:rFonts w:ascii="Times New Roman" w:hAnsi="Times New Roman" w:cs="Times New Roman"/>
          <w:sz w:val="24"/>
          <w:szCs w:val="24"/>
        </w:rPr>
        <w:t>за январь-</w:t>
      </w:r>
      <w:r w:rsidR="00046771">
        <w:rPr>
          <w:rFonts w:ascii="Times New Roman" w:hAnsi="Times New Roman" w:cs="Times New Roman"/>
          <w:sz w:val="24"/>
          <w:szCs w:val="24"/>
        </w:rPr>
        <w:t>сентябрь</w:t>
      </w:r>
      <w:r w:rsidRPr="006162B8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6162B8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6162B8" w:rsidRPr="006162B8">
        <w:rPr>
          <w:rFonts w:ascii="Times New Roman" w:hAnsi="Times New Roman" w:cs="Times New Roman"/>
          <w:bCs/>
          <w:sz w:val="24"/>
          <w:szCs w:val="24"/>
        </w:rPr>
        <w:t>муниципальном образовании «Гагаринский район» Смоленской области</w:t>
      </w:r>
      <w:r w:rsidR="00B03B49" w:rsidRPr="00B03B4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46771">
        <w:rPr>
          <w:rFonts w:ascii="Times New Roman" w:hAnsi="Times New Roman" w:cs="Times New Roman"/>
          <w:sz w:val="24"/>
          <w:szCs w:val="24"/>
        </w:rPr>
        <w:t>увеличилось</w:t>
      </w:r>
      <w:r w:rsidR="00B03B49"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>ко</w:t>
      </w:r>
      <w:r w:rsidR="005A69D3">
        <w:rPr>
          <w:rFonts w:ascii="Times New Roman" w:hAnsi="Times New Roman" w:cs="Times New Roman"/>
          <w:sz w:val="24"/>
          <w:szCs w:val="24"/>
        </w:rPr>
        <w:t xml:space="preserve">личество юридических лиц – МСП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046771">
        <w:rPr>
          <w:rFonts w:ascii="Times New Roman" w:hAnsi="Times New Roman" w:cs="Times New Roman"/>
          <w:sz w:val="24"/>
          <w:szCs w:val="24"/>
        </w:rPr>
        <w:t>5</w:t>
      </w:r>
      <w:r w:rsidR="005A69D3">
        <w:rPr>
          <w:rFonts w:ascii="Times New Roman" w:hAnsi="Times New Roman" w:cs="Times New Roman"/>
          <w:sz w:val="24"/>
          <w:szCs w:val="24"/>
        </w:rPr>
        <w:t xml:space="preserve"> ед.</w:t>
      </w:r>
      <w:r w:rsidRPr="0042427B">
        <w:rPr>
          <w:rFonts w:ascii="Times New Roman" w:hAnsi="Times New Roman" w:cs="Times New Roman"/>
          <w:sz w:val="24"/>
          <w:szCs w:val="24"/>
        </w:rPr>
        <w:t xml:space="preserve">, при этом количество ИП – МСП </w:t>
      </w:r>
      <w:r w:rsidR="005F7920" w:rsidRPr="005F7920">
        <w:rPr>
          <w:rFonts w:ascii="Times New Roman" w:hAnsi="Times New Roman" w:cs="Times New Roman"/>
          <w:sz w:val="24"/>
          <w:szCs w:val="24"/>
        </w:rPr>
        <w:t>увеличилось</w:t>
      </w:r>
      <w:r w:rsidRPr="00B03B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046771">
        <w:rPr>
          <w:rFonts w:ascii="Times New Roman" w:hAnsi="Times New Roman" w:cs="Times New Roman"/>
          <w:sz w:val="24"/>
          <w:szCs w:val="24"/>
        </w:rPr>
        <w:t>58</w:t>
      </w:r>
      <w:r w:rsidR="005F7920">
        <w:rPr>
          <w:rFonts w:ascii="Times New Roman" w:hAnsi="Times New Roman" w:cs="Times New Roman"/>
          <w:sz w:val="24"/>
          <w:szCs w:val="24"/>
        </w:rPr>
        <w:t xml:space="preserve"> ед.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1FDB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</w:t>
      </w:r>
      <w:r w:rsidR="000563A8" w:rsidRPr="0042427B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42427B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с </w:t>
      </w:r>
      <w:r w:rsidR="005A69D3">
        <w:rPr>
          <w:rFonts w:ascii="Times New Roman" w:hAnsi="Times New Roman" w:cs="Times New Roman"/>
          <w:sz w:val="24"/>
          <w:szCs w:val="24"/>
        </w:rPr>
        <w:t>сентября</w:t>
      </w:r>
      <w:r w:rsidR="00B607BE" w:rsidRPr="006162B8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A69D3">
        <w:rPr>
          <w:rFonts w:ascii="Times New Roman" w:hAnsi="Times New Roman" w:cs="Times New Roman"/>
          <w:sz w:val="24"/>
          <w:szCs w:val="24"/>
        </w:rPr>
        <w:t>сентябрь</w:t>
      </w:r>
      <w:r w:rsidR="009656A2" w:rsidRPr="006162B8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6162B8">
        <w:rPr>
          <w:rFonts w:ascii="Times New Roman" w:hAnsi="Times New Roman" w:cs="Times New Roman"/>
          <w:sz w:val="24"/>
          <w:szCs w:val="24"/>
        </w:rPr>
        <w:t>)</w:t>
      </w:r>
      <w:r w:rsidRPr="0042427B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6162B8" w:rsidRPr="006162B8">
        <w:rPr>
          <w:rFonts w:ascii="Times New Roman" w:hAnsi="Times New Roman" w:cs="Times New Roman"/>
          <w:sz w:val="24"/>
          <w:szCs w:val="24"/>
        </w:rPr>
        <w:t>увеличение</w:t>
      </w:r>
      <w:r w:rsidR="00D362FE" w:rsidRP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 xml:space="preserve">числа юридических лиц </w:t>
      </w:r>
      <w:r w:rsidR="00D362FE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5A69D3">
        <w:rPr>
          <w:rFonts w:ascii="Times New Roman" w:hAnsi="Times New Roman" w:cs="Times New Roman"/>
          <w:sz w:val="24"/>
          <w:szCs w:val="24"/>
        </w:rPr>
        <w:t xml:space="preserve">6 ед. </w:t>
      </w:r>
      <w:r w:rsidR="00D362FE" w:rsidRPr="0042427B">
        <w:rPr>
          <w:rFonts w:ascii="Times New Roman" w:hAnsi="Times New Roman" w:cs="Times New Roman"/>
          <w:sz w:val="24"/>
          <w:szCs w:val="24"/>
        </w:rPr>
        <w:t>и одновременн</w:t>
      </w:r>
      <w:r w:rsidR="00B03B49">
        <w:rPr>
          <w:rFonts w:ascii="Times New Roman" w:hAnsi="Times New Roman" w:cs="Times New Roman"/>
          <w:sz w:val="24"/>
          <w:szCs w:val="24"/>
        </w:rPr>
        <w:t xml:space="preserve">ое </w:t>
      </w:r>
      <w:r w:rsidR="00B03B49" w:rsidRPr="006162B8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362FE" w:rsidRPr="0042427B">
        <w:rPr>
          <w:rFonts w:ascii="Times New Roman" w:hAnsi="Times New Roman" w:cs="Times New Roman"/>
          <w:sz w:val="24"/>
          <w:szCs w:val="24"/>
        </w:rPr>
        <w:t>числа ИП</w:t>
      </w:r>
      <w:r w:rsidR="005A69D3">
        <w:rPr>
          <w:rFonts w:ascii="Times New Roman" w:hAnsi="Times New Roman" w:cs="Times New Roman"/>
          <w:sz w:val="24"/>
          <w:szCs w:val="24"/>
        </w:rPr>
        <w:t xml:space="preserve"> </w:t>
      </w:r>
      <w:r w:rsidR="00A94B42" w:rsidRPr="0042427B">
        <w:rPr>
          <w:rFonts w:ascii="Times New Roman" w:hAnsi="Times New Roman" w:cs="Times New Roman"/>
          <w:sz w:val="24"/>
          <w:szCs w:val="24"/>
        </w:rPr>
        <w:t xml:space="preserve">на </w:t>
      </w:r>
      <w:r w:rsidR="005A69D3">
        <w:rPr>
          <w:rFonts w:ascii="Times New Roman" w:hAnsi="Times New Roman" w:cs="Times New Roman"/>
          <w:sz w:val="24"/>
          <w:szCs w:val="24"/>
        </w:rPr>
        <w:t>58</w:t>
      </w:r>
      <w:r w:rsidR="006162B8">
        <w:rPr>
          <w:rFonts w:ascii="Times New Roman" w:hAnsi="Times New Roman" w:cs="Times New Roman"/>
          <w:sz w:val="24"/>
          <w:szCs w:val="24"/>
        </w:rPr>
        <w:t xml:space="preserve"> </w:t>
      </w:r>
      <w:r w:rsidR="005A69D3">
        <w:rPr>
          <w:rFonts w:ascii="Times New Roman" w:hAnsi="Times New Roman" w:cs="Times New Roman"/>
          <w:sz w:val="24"/>
          <w:szCs w:val="24"/>
        </w:rPr>
        <w:t>ед.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2640A6" w:rsidRPr="0042427B" w:rsidRDefault="002640A6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</w:t>
      </w:r>
      <w:r w:rsidR="009C680B">
        <w:rPr>
          <w:rFonts w:ascii="Times New Roman" w:hAnsi="Times New Roman" w:cs="Times New Roman"/>
          <w:b/>
          <w:bCs/>
          <w:sz w:val="24"/>
          <w:szCs w:val="24"/>
        </w:rPr>
        <w:t>в Гагаринском районе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01.0</w:t>
      </w:r>
      <w:r w:rsidR="009C68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A94B42" w:rsidRPr="0042427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9C680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2AAD" w:rsidRDefault="00801C5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1C5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44046" cy="3361631"/>
            <wp:effectExtent l="19050" t="0" r="2355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1C5B" w:rsidRDefault="00801C5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5B" w:rsidRDefault="00801C5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5B" w:rsidRDefault="00801C5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5B" w:rsidRDefault="00801C5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1C5B" w:rsidRPr="0042427B" w:rsidRDefault="00801C5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08F" w:rsidRPr="003A1025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6463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1A6463">
        <w:rPr>
          <w:rFonts w:ascii="Times New Roman" w:hAnsi="Times New Roman" w:cs="Times New Roman"/>
          <w:sz w:val="24"/>
          <w:szCs w:val="24"/>
        </w:rPr>
        <w:t>еств</w:t>
      </w:r>
      <w:r w:rsidR="00166EB9" w:rsidRPr="001A6463">
        <w:rPr>
          <w:rFonts w:ascii="Times New Roman" w:hAnsi="Times New Roman" w:cs="Times New Roman"/>
          <w:sz w:val="24"/>
          <w:szCs w:val="24"/>
        </w:rPr>
        <w:t>а</w:t>
      </w:r>
      <w:r w:rsidR="00FD7738" w:rsidRPr="001A6463">
        <w:rPr>
          <w:rFonts w:ascii="Times New Roman" w:hAnsi="Times New Roman" w:cs="Times New Roman"/>
          <w:sz w:val="24"/>
          <w:szCs w:val="24"/>
        </w:rPr>
        <w:t xml:space="preserve"> ИП за календарный год (с </w:t>
      </w:r>
      <w:r w:rsidR="005A69D3">
        <w:rPr>
          <w:rFonts w:ascii="Times New Roman" w:hAnsi="Times New Roman" w:cs="Times New Roman"/>
          <w:sz w:val="24"/>
          <w:szCs w:val="24"/>
        </w:rPr>
        <w:t>сентября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5A69D3">
        <w:rPr>
          <w:rFonts w:ascii="Times New Roman" w:hAnsi="Times New Roman" w:cs="Times New Roman"/>
          <w:sz w:val="24"/>
          <w:szCs w:val="24"/>
        </w:rPr>
        <w:t>сентябрь</w:t>
      </w:r>
      <w:r w:rsidRPr="001A6463">
        <w:rPr>
          <w:rFonts w:ascii="Times New Roman" w:hAnsi="Times New Roman" w:cs="Times New Roman"/>
          <w:sz w:val="24"/>
          <w:szCs w:val="24"/>
        </w:rPr>
        <w:t xml:space="preserve"> 2023 г.) была </w:t>
      </w:r>
      <w:r w:rsidR="002D5AA4" w:rsidRPr="001A6463">
        <w:rPr>
          <w:rFonts w:ascii="Times New Roman" w:hAnsi="Times New Roman" w:cs="Times New Roman"/>
          <w:sz w:val="24"/>
          <w:szCs w:val="24"/>
        </w:rPr>
        <w:t xml:space="preserve">значимо </w:t>
      </w:r>
      <w:r w:rsidR="00714A2F" w:rsidRPr="001A6463">
        <w:rPr>
          <w:rFonts w:ascii="Times New Roman" w:hAnsi="Times New Roman" w:cs="Times New Roman"/>
          <w:sz w:val="24"/>
          <w:szCs w:val="24"/>
        </w:rPr>
        <w:t xml:space="preserve">положительной </w:t>
      </w:r>
      <w:r w:rsidR="006C4561">
        <w:rPr>
          <w:rFonts w:ascii="Times New Roman" w:hAnsi="Times New Roman" w:cs="Times New Roman"/>
          <w:sz w:val="24"/>
          <w:szCs w:val="24"/>
        </w:rPr>
        <w:t>весь период</w:t>
      </w:r>
      <w:r w:rsidR="00F049F5" w:rsidRPr="001A6463">
        <w:rPr>
          <w:rFonts w:ascii="Times New Roman" w:hAnsi="Times New Roman" w:cs="Times New Roman"/>
          <w:sz w:val="24"/>
          <w:szCs w:val="24"/>
        </w:rPr>
        <w:t>.</w:t>
      </w:r>
      <w:r w:rsidR="006C4561">
        <w:rPr>
          <w:rFonts w:ascii="Times New Roman" w:hAnsi="Times New Roman" w:cs="Times New Roman"/>
          <w:sz w:val="24"/>
          <w:szCs w:val="24"/>
        </w:rPr>
        <w:t xml:space="preserve"> </w:t>
      </w:r>
      <w:r w:rsidR="002D5AA4" w:rsidRPr="00902921">
        <w:rPr>
          <w:rFonts w:ascii="Times New Roman" w:hAnsi="Times New Roman" w:cs="Times New Roman"/>
          <w:sz w:val="24"/>
          <w:szCs w:val="24"/>
        </w:rPr>
        <w:t>Динами</w:t>
      </w:r>
      <w:r w:rsidR="00423E82" w:rsidRPr="00902921">
        <w:rPr>
          <w:rFonts w:ascii="Times New Roman" w:hAnsi="Times New Roman" w:cs="Times New Roman"/>
          <w:sz w:val="24"/>
          <w:szCs w:val="24"/>
        </w:rPr>
        <w:t>ка прироста числа юридических лиц в течение года имела ровную положительн</w:t>
      </w:r>
      <w:r w:rsidR="00FD7738" w:rsidRPr="00902921">
        <w:rPr>
          <w:rFonts w:ascii="Times New Roman" w:hAnsi="Times New Roman" w:cs="Times New Roman"/>
          <w:sz w:val="24"/>
          <w:szCs w:val="24"/>
        </w:rPr>
        <w:t>ую динамику</w:t>
      </w:r>
      <w:r w:rsidR="006C4561">
        <w:rPr>
          <w:rFonts w:ascii="Times New Roman" w:hAnsi="Times New Roman" w:cs="Times New Roman"/>
          <w:sz w:val="24"/>
          <w:szCs w:val="24"/>
        </w:rPr>
        <w:t>.</w:t>
      </w:r>
    </w:p>
    <w:p w:rsidR="0042427B" w:rsidRPr="004B633A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О</w:t>
      </w:r>
      <w:r w:rsidR="00390E79" w:rsidRPr="00902921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мо</w:t>
      </w:r>
      <w:r w:rsidRPr="00902921">
        <w:rPr>
          <w:rFonts w:ascii="Times New Roman" w:hAnsi="Times New Roman" w:cs="Times New Roman"/>
          <w:sz w:val="24"/>
          <w:szCs w:val="24"/>
        </w:rPr>
        <w:t>жет</w:t>
      </w:r>
      <w:r w:rsidR="00390E79" w:rsidRPr="00902921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902921">
        <w:rPr>
          <w:rFonts w:ascii="Times New Roman" w:hAnsi="Times New Roman" w:cs="Times New Roman"/>
          <w:sz w:val="24"/>
          <w:szCs w:val="24"/>
        </w:rPr>
        <w:t>растущей популярностью применения статуса плательщика налога на профессиональный доход (</w:t>
      </w:r>
      <w:proofErr w:type="spellStart"/>
      <w:r w:rsidR="00195F04" w:rsidRPr="00902921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195F04" w:rsidRPr="00902921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="00195F04" w:rsidRPr="003A10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238C" w:rsidRPr="00902921">
        <w:rPr>
          <w:rFonts w:ascii="Times New Roman" w:hAnsi="Times New Roman" w:cs="Times New Roman"/>
          <w:sz w:val="24"/>
          <w:szCs w:val="24"/>
        </w:rPr>
        <w:t xml:space="preserve">Благодаря простой регистрации и невысокой налоговой нагрузке большое количество предпринимателей предпочитает этот режим регистрации </w:t>
      </w:r>
      <w:proofErr w:type="gramStart"/>
      <w:r w:rsidR="00CD238C" w:rsidRPr="00902921">
        <w:rPr>
          <w:rFonts w:ascii="Times New Roman" w:hAnsi="Times New Roman" w:cs="Times New Roman"/>
          <w:sz w:val="24"/>
          <w:szCs w:val="24"/>
        </w:rPr>
        <w:t>классического</w:t>
      </w:r>
      <w:proofErr w:type="gramEnd"/>
      <w:r w:rsidR="00CD238C" w:rsidRPr="00902921">
        <w:rPr>
          <w:rFonts w:ascii="Times New Roman" w:hAnsi="Times New Roman" w:cs="Times New Roman"/>
          <w:sz w:val="24"/>
          <w:szCs w:val="24"/>
        </w:rPr>
        <w:t xml:space="preserve"> ИП.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3B2598" w:rsidRPr="00B51FDB" w:rsidRDefault="00EF4949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3B2598" w:rsidRDefault="00400EB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00E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23213" cy="5656521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0EB9" w:rsidRDefault="00400EB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0EB9" w:rsidRPr="0042427B" w:rsidRDefault="00400EB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прошедший календарный год (с июня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C262CB" w:rsidRPr="0042427B">
        <w:rPr>
          <w:rFonts w:ascii="Times New Roman" w:hAnsi="Times New Roman" w:cs="Times New Roman"/>
          <w:sz w:val="24"/>
          <w:szCs w:val="24"/>
        </w:rPr>
        <w:t>июл</w:t>
      </w:r>
      <w:r w:rsidRPr="0042427B">
        <w:rPr>
          <w:rFonts w:ascii="Times New Roman" w:hAnsi="Times New Roman" w:cs="Times New Roman"/>
          <w:sz w:val="24"/>
          <w:szCs w:val="24"/>
        </w:rPr>
        <w:t>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r w:rsidR="006C45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F60F84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F60F84" w:rsidRDefault="006C45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0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10.09</w:t>
            </w:r>
            <w:r w:rsidR="00306231" w:rsidRPr="00F60F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632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951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44F7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96B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449E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6328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951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9511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542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D73F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304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8E344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-21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61F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E2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E2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7669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C2DF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646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77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77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-41,3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8288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96BB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-26,7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C1D8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60F8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96C80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D2C7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548F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C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9626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C1D8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C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E71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C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-57,4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6460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C677E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C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</w:t>
            </w:r>
          </w:p>
        </w:tc>
      </w:tr>
      <w:tr w:rsidR="00686D4C" w:rsidRPr="00B51FDB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1B5C7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E2B59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C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686D4C" w:rsidRPr="00B51FDB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7390B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037A8" w:rsidP="00E718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 w:rsidR="00E718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B75C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EC6CFE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</w:tbl>
    <w:p w:rsidR="00DC5E4A" w:rsidRPr="007D3330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F3DC9" w:rsidRPr="007D3330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330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D3330">
        <w:rPr>
          <w:rFonts w:ascii="Times New Roman" w:hAnsi="Times New Roman" w:cs="Times New Roman"/>
          <w:sz w:val="24"/>
          <w:szCs w:val="24"/>
        </w:rPr>
        <w:t xml:space="preserve"> </w:t>
      </w:r>
      <w:r w:rsidR="001D061B" w:rsidRPr="007D3330">
        <w:rPr>
          <w:rFonts w:ascii="Times New Roman" w:hAnsi="Times New Roman" w:cs="Times New Roman"/>
          <w:sz w:val="24"/>
          <w:szCs w:val="24"/>
        </w:rPr>
        <w:t>де</w:t>
      </w:r>
      <w:r w:rsidR="007D3330" w:rsidRPr="007D3330">
        <w:rPr>
          <w:rFonts w:ascii="Times New Roman" w:hAnsi="Times New Roman" w:cs="Times New Roman"/>
          <w:sz w:val="24"/>
          <w:szCs w:val="24"/>
        </w:rPr>
        <w:t>в</w:t>
      </w:r>
      <w:r w:rsidR="00EC6CFE" w:rsidRPr="007D3330">
        <w:rPr>
          <w:rFonts w:ascii="Times New Roman" w:hAnsi="Times New Roman" w:cs="Times New Roman"/>
          <w:sz w:val="24"/>
          <w:szCs w:val="24"/>
        </w:rPr>
        <w:t>яти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 деятельность в области культуры, спорта, организации досуга и развлечений (+</w:t>
      </w:r>
      <w:r w:rsidR="0059511E" w:rsidRPr="007D3330">
        <w:rPr>
          <w:rFonts w:ascii="Times New Roman" w:hAnsi="Times New Roman" w:cs="Times New Roman"/>
          <w:sz w:val="24"/>
          <w:szCs w:val="24"/>
        </w:rPr>
        <w:t>16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9511E" w:rsidRPr="007D3330">
        <w:rPr>
          <w:rFonts w:ascii="Times New Roman" w:hAnsi="Times New Roman" w:cs="Times New Roman"/>
          <w:sz w:val="24"/>
          <w:szCs w:val="24"/>
        </w:rPr>
        <w:t>64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%); </w:t>
      </w:r>
      <w:r w:rsidR="00DC5E4A" w:rsidRPr="007D3330">
        <w:rPr>
          <w:rFonts w:ascii="Times New Roman" w:hAnsi="Times New Roman" w:cs="Times New Roman"/>
          <w:sz w:val="24"/>
          <w:szCs w:val="24"/>
        </w:rPr>
        <w:t>деятельность по операциям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с недвижимым имуществом (+</w:t>
      </w:r>
      <w:r w:rsidR="0059511E" w:rsidRPr="007D3330">
        <w:rPr>
          <w:rFonts w:ascii="Times New Roman" w:hAnsi="Times New Roman" w:cs="Times New Roman"/>
          <w:sz w:val="24"/>
          <w:szCs w:val="24"/>
        </w:rPr>
        <w:t>24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59511E" w:rsidRPr="007D3330">
        <w:rPr>
          <w:rFonts w:ascii="Times New Roman" w:hAnsi="Times New Roman" w:cs="Times New Roman"/>
          <w:sz w:val="24"/>
          <w:szCs w:val="24"/>
        </w:rPr>
        <w:t>65%),</w:t>
      </w:r>
      <w:r w:rsidR="0059511E" w:rsidRPr="007D3330">
        <w:t xml:space="preserve"> </w:t>
      </w:r>
      <w:r w:rsidR="0059511E" w:rsidRPr="007D3330">
        <w:rPr>
          <w:rFonts w:ascii="Times New Roman" w:hAnsi="Times New Roman" w:cs="Times New Roman"/>
          <w:sz w:val="24"/>
          <w:szCs w:val="24"/>
        </w:rPr>
        <w:t>добыча полезных ископаемых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</w:t>
      </w:r>
      <w:r w:rsidR="0059511E" w:rsidRPr="007D3330">
        <w:rPr>
          <w:rFonts w:ascii="Times New Roman" w:hAnsi="Times New Roman" w:cs="Times New Roman"/>
          <w:sz w:val="24"/>
          <w:szCs w:val="24"/>
        </w:rPr>
        <w:t xml:space="preserve">(+4 ед. или 22%); деятельность гостиниц и предприятий общественного питания (+18 ед. или 36%), торговля оптовая и розничная; </w:t>
      </w:r>
      <w:proofErr w:type="gramStart"/>
      <w:r w:rsidR="0059511E" w:rsidRPr="007D3330">
        <w:rPr>
          <w:rFonts w:ascii="Times New Roman" w:hAnsi="Times New Roman" w:cs="Times New Roman"/>
          <w:sz w:val="24"/>
          <w:szCs w:val="24"/>
        </w:rPr>
        <w:t>ремонт автотранспортных средств и мотоциклов</w:t>
      </w:r>
      <w:r w:rsidR="0059511E" w:rsidRPr="007D3330">
        <w:t xml:space="preserve"> </w:t>
      </w:r>
      <w:r w:rsidR="0059511E" w:rsidRPr="007D3330">
        <w:rPr>
          <w:rFonts w:ascii="Times New Roman" w:hAnsi="Times New Roman" w:cs="Times New Roman"/>
          <w:sz w:val="24"/>
          <w:szCs w:val="24"/>
        </w:rPr>
        <w:t>(+</w:t>
      </w:r>
      <w:r w:rsidR="00B2594C" w:rsidRPr="007D3330">
        <w:rPr>
          <w:rFonts w:ascii="Times New Roman" w:hAnsi="Times New Roman" w:cs="Times New Roman"/>
          <w:sz w:val="24"/>
          <w:szCs w:val="24"/>
        </w:rPr>
        <w:t>32</w:t>
      </w:r>
      <w:r w:rsidR="0059511E" w:rsidRPr="007D3330">
        <w:rPr>
          <w:rFonts w:ascii="Times New Roman" w:hAnsi="Times New Roman" w:cs="Times New Roman"/>
          <w:sz w:val="24"/>
          <w:szCs w:val="24"/>
        </w:rPr>
        <w:t xml:space="preserve"> ед. или 6%),</w:t>
      </w:r>
      <w:r w:rsidR="00B2594C" w:rsidRPr="007D3330">
        <w:t xml:space="preserve"> </w:t>
      </w:r>
      <w:r w:rsidR="00B2594C" w:rsidRPr="007D3330">
        <w:rPr>
          <w:rFonts w:ascii="Times New Roman" w:hAnsi="Times New Roman" w:cs="Times New Roman"/>
          <w:sz w:val="24"/>
          <w:szCs w:val="24"/>
        </w:rPr>
        <w:t>транспортировка и хранение (+7 ед. или 3,7%),</w:t>
      </w:r>
      <w:r w:rsidR="00B2594C" w:rsidRPr="007D3330">
        <w:t xml:space="preserve"> </w:t>
      </w:r>
      <w:r w:rsidR="00B2594C" w:rsidRPr="007D3330">
        <w:rPr>
          <w:rFonts w:ascii="Times New Roman" w:hAnsi="Times New Roman" w:cs="Times New Roman"/>
        </w:rPr>
        <w:t>деятельность административная и сопутствующие дополнительные услуги</w:t>
      </w:r>
      <w:r w:rsidR="0059511E" w:rsidRPr="007D3330">
        <w:rPr>
          <w:rFonts w:ascii="Times New Roman" w:hAnsi="Times New Roman" w:cs="Times New Roman"/>
          <w:sz w:val="24"/>
          <w:szCs w:val="24"/>
        </w:rPr>
        <w:t xml:space="preserve"> </w:t>
      </w:r>
      <w:r w:rsidR="00B2594C" w:rsidRPr="007D3330">
        <w:rPr>
          <w:rFonts w:ascii="Times New Roman" w:hAnsi="Times New Roman" w:cs="Times New Roman"/>
          <w:sz w:val="24"/>
          <w:szCs w:val="24"/>
        </w:rPr>
        <w:t>(+13 ед. или 100%), сельское, лесное хозяйство, охота, рыболовство и рыбоводство (+65 ед. или 342%),</w:t>
      </w:r>
      <w:r w:rsidR="001D061B" w:rsidRPr="007D3330">
        <w:t xml:space="preserve"> </w:t>
      </w:r>
      <w:r w:rsidR="001D061B" w:rsidRPr="007D3330">
        <w:rPr>
          <w:rFonts w:ascii="Times New Roman" w:hAnsi="Times New Roman" w:cs="Times New Roman"/>
          <w:sz w:val="24"/>
          <w:szCs w:val="24"/>
        </w:rPr>
        <w:t>строительство</w:t>
      </w:r>
      <w:r w:rsidR="00B2594C" w:rsidRPr="007D3330">
        <w:rPr>
          <w:rFonts w:ascii="Times New Roman" w:hAnsi="Times New Roman" w:cs="Times New Roman"/>
          <w:sz w:val="24"/>
          <w:szCs w:val="24"/>
        </w:rPr>
        <w:t xml:space="preserve"> </w:t>
      </w:r>
      <w:r w:rsidR="001D061B" w:rsidRPr="007D3330">
        <w:rPr>
          <w:rFonts w:ascii="Times New Roman" w:hAnsi="Times New Roman" w:cs="Times New Roman"/>
          <w:sz w:val="24"/>
          <w:szCs w:val="24"/>
        </w:rPr>
        <w:t>(+28 ед. или 35,9%),</w:t>
      </w:r>
      <w:r w:rsidR="001D061B" w:rsidRPr="007D3330">
        <w:t xml:space="preserve"> </w:t>
      </w:r>
      <w:r w:rsidR="00B2594C" w:rsidRPr="007D3330">
        <w:t xml:space="preserve"> 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Еще по </w:t>
      </w:r>
      <w:r w:rsidR="007D3330" w:rsidRPr="007D3330">
        <w:rPr>
          <w:rFonts w:ascii="Times New Roman" w:hAnsi="Times New Roman" w:cs="Times New Roman"/>
          <w:sz w:val="24"/>
          <w:szCs w:val="24"/>
        </w:rPr>
        <w:t>3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7D3330" w:rsidRPr="007D3330">
        <w:rPr>
          <w:rFonts w:ascii="Times New Roman" w:hAnsi="Times New Roman" w:cs="Times New Roman"/>
          <w:sz w:val="24"/>
          <w:szCs w:val="24"/>
        </w:rPr>
        <w:t>9</w:t>
      </w:r>
      <w:r w:rsidR="00686D4C" w:rsidRPr="007D3330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  <w:r w:rsidR="00DC5E4A" w:rsidRPr="007D333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proofErr w:type="gramEnd"/>
    </w:p>
    <w:p w:rsidR="001F3DC9" w:rsidRPr="0042427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5E4A" w:rsidRPr="00DC5E4A" w:rsidRDefault="001452FD" w:rsidP="00DC5E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 w:rsidR="00DC5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452FD" w:rsidRPr="0042427B" w:rsidRDefault="001452FD" w:rsidP="0042427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330D" w:rsidRPr="009C680B" w:rsidRDefault="00D6330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680B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950DB">
        <w:rPr>
          <w:rFonts w:ascii="Times New Roman" w:hAnsi="Times New Roman" w:cs="Times New Roman"/>
          <w:sz w:val="24"/>
          <w:szCs w:val="24"/>
        </w:rPr>
        <w:t>сентября</w:t>
      </w:r>
      <w:r w:rsidRPr="009C680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E950DB">
        <w:rPr>
          <w:rFonts w:ascii="Times New Roman" w:hAnsi="Times New Roman" w:cs="Times New Roman"/>
          <w:sz w:val="24"/>
          <w:szCs w:val="24"/>
        </w:rPr>
        <w:t>сентябрь</w:t>
      </w:r>
      <w:r w:rsidR="001452FD" w:rsidRPr="009C680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 w:rsidR="00E950DB"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="001452FD" w:rsidRPr="009C680B">
        <w:rPr>
          <w:rFonts w:ascii="Times New Roman" w:hAnsi="Times New Roman" w:cs="Times New Roman"/>
          <w:sz w:val="24"/>
          <w:szCs w:val="24"/>
        </w:rPr>
        <w:t xml:space="preserve">Смоленской области, соответствовала тенденциям других </w:t>
      </w:r>
      <w:r w:rsidR="00E950DB">
        <w:rPr>
          <w:rFonts w:ascii="Times New Roman" w:hAnsi="Times New Roman" w:cs="Times New Roman"/>
          <w:sz w:val="24"/>
          <w:szCs w:val="24"/>
        </w:rPr>
        <w:t>районов Смоленской области</w:t>
      </w:r>
      <w:r w:rsidRPr="009C680B">
        <w:rPr>
          <w:rFonts w:ascii="Times New Roman" w:hAnsi="Times New Roman" w:cs="Times New Roman"/>
          <w:sz w:val="24"/>
          <w:szCs w:val="24"/>
        </w:rPr>
        <w:t xml:space="preserve">. За календарный год прирост составил </w:t>
      </w:r>
      <w:r w:rsidR="00F147EC">
        <w:rPr>
          <w:rFonts w:ascii="Times New Roman" w:hAnsi="Times New Roman" w:cs="Times New Roman"/>
          <w:sz w:val="24"/>
          <w:szCs w:val="24"/>
        </w:rPr>
        <w:t>4,6</w:t>
      </w:r>
      <w:r w:rsidRPr="009C680B">
        <w:rPr>
          <w:rFonts w:ascii="Times New Roman" w:hAnsi="Times New Roman" w:cs="Times New Roman"/>
          <w:sz w:val="24"/>
          <w:szCs w:val="24"/>
        </w:rPr>
        <w:t>% (</w:t>
      </w:r>
      <w:r w:rsidR="00F147EC">
        <w:rPr>
          <w:rFonts w:ascii="Times New Roman" w:hAnsi="Times New Roman" w:cs="Times New Roman"/>
          <w:sz w:val="24"/>
          <w:szCs w:val="24"/>
        </w:rPr>
        <w:t>64</w:t>
      </w:r>
      <w:r w:rsidRPr="009C680B">
        <w:rPr>
          <w:rFonts w:ascii="Times New Roman" w:hAnsi="Times New Roman" w:cs="Times New Roman"/>
          <w:sz w:val="24"/>
          <w:szCs w:val="24"/>
        </w:rPr>
        <w:t xml:space="preserve"> ед.), общее количество субъектов МСП в </w:t>
      </w:r>
      <w:r w:rsidR="00F147EC">
        <w:rPr>
          <w:rFonts w:ascii="Times New Roman" w:hAnsi="Times New Roman" w:cs="Times New Roman"/>
          <w:sz w:val="24"/>
          <w:szCs w:val="24"/>
        </w:rPr>
        <w:t xml:space="preserve">Гагаринском районе </w:t>
      </w:r>
      <w:r w:rsidRPr="009C680B">
        <w:rPr>
          <w:rFonts w:ascii="Times New Roman" w:hAnsi="Times New Roman" w:cs="Times New Roman"/>
          <w:sz w:val="24"/>
          <w:szCs w:val="24"/>
        </w:rPr>
        <w:t xml:space="preserve">достигло значения в </w:t>
      </w:r>
      <w:r w:rsidR="00F147EC">
        <w:rPr>
          <w:rFonts w:ascii="Times New Roman" w:hAnsi="Times New Roman" w:cs="Times New Roman"/>
          <w:sz w:val="24"/>
          <w:szCs w:val="24"/>
        </w:rPr>
        <w:t>1457</w:t>
      </w:r>
      <w:r w:rsidRPr="009C680B">
        <w:rPr>
          <w:rFonts w:ascii="Times New Roman" w:hAnsi="Times New Roman" w:cs="Times New Roman"/>
          <w:sz w:val="24"/>
          <w:szCs w:val="24"/>
        </w:rPr>
        <w:t xml:space="preserve"> </w:t>
      </w:r>
      <w:r w:rsidR="005E6556" w:rsidRPr="009C680B">
        <w:rPr>
          <w:rFonts w:ascii="Times New Roman" w:hAnsi="Times New Roman" w:cs="Times New Roman"/>
          <w:sz w:val="24"/>
          <w:szCs w:val="24"/>
        </w:rPr>
        <w:t xml:space="preserve">ед. (в т.ч. </w:t>
      </w:r>
      <w:r w:rsidR="00B04D5E">
        <w:rPr>
          <w:rFonts w:ascii="Times New Roman" w:hAnsi="Times New Roman" w:cs="Times New Roman"/>
          <w:sz w:val="24"/>
          <w:szCs w:val="24"/>
        </w:rPr>
        <w:t>1013</w:t>
      </w:r>
      <w:r w:rsidR="005E6556" w:rsidRPr="009C680B">
        <w:rPr>
          <w:rFonts w:ascii="Times New Roman" w:hAnsi="Times New Roman" w:cs="Times New Roman"/>
          <w:sz w:val="24"/>
          <w:szCs w:val="24"/>
        </w:rPr>
        <w:t xml:space="preserve"> ИП и </w:t>
      </w:r>
      <w:r w:rsidR="00B04D5E">
        <w:rPr>
          <w:rFonts w:ascii="Times New Roman" w:hAnsi="Times New Roman" w:cs="Times New Roman"/>
          <w:sz w:val="24"/>
          <w:szCs w:val="24"/>
        </w:rPr>
        <w:t>444</w:t>
      </w:r>
      <w:r w:rsidR="005E6556" w:rsidRPr="009C680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количества ИП обусловлен ажиотажным интересом физических лиц, осуществляющих коммерческую деятельность, к применению статуса плательщика налога на профессиональный доход (</w:t>
      </w:r>
      <w:proofErr w:type="spellStart"/>
      <w:r w:rsidR="005E6556" w:rsidRPr="009C680B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="005E6556" w:rsidRPr="009C680B">
        <w:rPr>
          <w:rFonts w:ascii="Times New Roman" w:hAnsi="Times New Roman" w:cs="Times New Roman"/>
          <w:sz w:val="24"/>
          <w:szCs w:val="24"/>
        </w:rPr>
        <w:t>).</w:t>
      </w:r>
    </w:p>
    <w:p w:rsidR="001452FD" w:rsidRPr="00902921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921">
        <w:rPr>
          <w:rFonts w:ascii="Times New Roman" w:hAnsi="Times New Roman" w:cs="Times New Roman"/>
          <w:sz w:val="24"/>
          <w:szCs w:val="24"/>
        </w:rPr>
        <w:t>Из 27 муници</w:t>
      </w:r>
      <w:r w:rsidR="00F47BF0" w:rsidRPr="00902921">
        <w:rPr>
          <w:rFonts w:ascii="Times New Roman" w:hAnsi="Times New Roman" w:cs="Times New Roman"/>
          <w:sz w:val="24"/>
          <w:szCs w:val="24"/>
        </w:rPr>
        <w:t>пальных образований региона в 2</w:t>
      </w:r>
      <w:r w:rsidR="00B04D5E">
        <w:rPr>
          <w:rFonts w:ascii="Times New Roman" w:hAnsi="Times New Roman" w:cs="Times New Roman"/>
          <w:sz w:val="24"/>
          <w:szCs w:val="24"/>
        </w:rPr>
        <w:t>3</w:t>
      </w:r>
      <w:r w:rsidRPr="00902921">
        <w:rPr>
          <w:rFonts w:ascii="Times New Roman" w:hAnsi="Times New Roman" w:cs="Times New Roman"/>
          <w:sz w:val="24"/>
          <w:szCs w:val="24"/>
        </w:rPr>
        <w:t xml:space="preserve"> отмечено </w:t>
      </w:r>
      <w:r w:rsidR="005E6556" w:rsidRPr="00902921">
        <w:rPr>
          <w:rFonts w:ascii="Times New Roman" w:hAnsi="Times New Roman" w:cs="Times New Roman"/>
          <w:sz w:val="24"/>
          <w:szCs w:val="24"/>
        </w:rPr>
        <w:t>уменьшение</w:t>
      </w:r>
      <w:r w:rsidRPr="00902921">
        <w:rPr>
          <w:rFonts w:ascii="Times New Roman" w:hAnsi="Times New Roman" w:cs="Times New Roman"/>
          <w:sz w:val="24"/>
          <w:szCs w:val="24"/>
        </w:rPr>
        <w:t xml:space="preserve"> количества субъектов МСП за первые </w:t>
      </w:r>
      <w:r w:rsidR="006C4561">
        <w:rPr>
          <w:rFonts w:ascii="Times New Roman" w:hAnsi="Times New Roman" w:cs="Times New Roman"/>
          <w:sz w:val="24"/>
          <w:szCs w:val="24"/>
        </w:rPr>
        <w:t>девять</w:t>
      </w:r>
      <w:r w:rsidR="008A77CB" w:rsidRPr="0090292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902921">
        <w:rPr>
          <w:rFonts w:ascii="Times New Roman" w:hAnsi="Times New Roman" w:cs="Times New Roman"/>
          <w:sz w:val="24"/>
          <w:szCs w:val="24"/>
        </w:rPr>
        <w:t xml:space="preserve"> 2023 года; </w:t>
      </w:r>
      <w:r w:rsidR="005E6556" w:rsidRPr="00902921">
        <w:rPr>
          <w:rFonts w:ascii="Times New Roman" w:hAnsi="Times New Roman" w:cs="Times New Roman"/>
          <w:sz w:val="24"/>
          <w:szCs w:val="24"/>
        </w:rPr>
        <w:t>положительная</w:t>
      </w:r>
      <w:r w:rsidRPr="00902921">
        <w:rPr>
          <w:rFonts w:ascii="Times New Roman" w:hAnsi="Times New Roman" w:cs="Times New Roman"/>
          <w:sz w:val="24"/>
          <w:szCs w:val="24"/>
        </w:rPr>
        <w:t xml:space="preserve"> динамика отмечена в </w:t>
      </w:r>
      <w:r w:rsidR="005E6556" w:rsidRPr="00902921">
        <w:rPr>
          <w:rFonts w:ascii="Times New Roman" w:hAnsi="Times New Roman" w:cs="Times New Roman"/>
          <w:sz w:val="24"/>
          <w:szCs w:val="24"/>
        </w:rPr>
        <w:t xml:space="preserve">Смоленском, </w:t>
      </w:r>
      <w:r w:rsidR="006C4561" w:rsidRPr="00902921">
        <w:rPr>
          <w:rFonts w:ascii="Times New Roman" w:hAnsi="Times New Roman" w:cs="Times New Roman"/>
          <w:sz w:val="24"/>
          <w:szCs w:val="24"/>
        </w:rPr>
        <w:t>Гагаринском</w:t>
      </w:r>
      <w:r w:rsidR="006C456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4561">
        <w:rPr>
          <w:rFonts w:ascii="Times New Roman" w:hAnsi="Times New Roman" w:cs="Times New Roman"/>
          <w:sz w:val="24"/>
          <w:szCs w:val="24"/>
        </w:rPr>
        <w:t>Хиславичском</w:t>
      </w:r>
      <w:proofErr w:type="spellEnd"/>
      <w:r w:rsidR="006C4561">
        <w:rPr>
          <w:rFonts w:ascii="Times New Roman" w:hAnsi="Times New Roman" w:cs="Times New Roman"/>
          <w:sz w:val="24"/>
          <w:szCs w:val="24"/>
        </w:rPr>
        <w:t xml:space="preserve"> и Демидовском</w:t>
      </w:r>
      <w:r w:rsidR="005E6556" w:rsidRPr="00902921"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sectPr w:rsidR="001452FD" w:rsidRPr="00902921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9F4" w:rsidRDefault="006A79F4" w:rsidP="00434DB7">
      <w:pPr>
        <w:spacing w:after="0" w:line="240" w:lineRule="auto"/>
      </w:pPr>
      <w:r>
        <w:separator/>
      </w:r>
    </w:p>
  </w:endnote>
  <w:endnote w:type="continuationSeparator" w:id="0">
    <w:p w:rsidR="006A79F4" w:rsidRDefault="006A79F4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9F4" w:rsidRDefault="006A79F4" w:rsidP="00434DB7">
      <w:pPr>
        <w:spacing w:after="0" w:line="240" w:lineRule="auto"/>
      </w:pPr>
      <w:r>
        <w:separator/>
      </w:r>
    </w:p>
  </w:footnote>
  <w:footnote w:type="continuationSeparator" w:id="0">
    <w:p w:rsidR="006A79F4" w:rsidRDefault="006A79F4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4C6"/>
    <w:rsid w:val="00002757"/>
    <w:rsid w:val="00006ED0"/>
    <w:rsid w:val="000101FB"/>
    <w:rsid w:val="00013FE0"/>
    <w:rsid w:val="00023F9B"/>
    <w:rsid w:val="000312CC"/>
    <w:rsid w:val="00032A9B"/>
    <w:rsid w:val="0003418E"/>
    <w:rsid w:val="0003636F"/>
    <w:rsid w:val="000415AB"/>
    <w:rsid w:val="00045A24"/>
    <w:rsid w:val="00046771"/>
    <w:rsid w:val="00052701"/>
    <w:rsid w:val="00054E66"/>
    <w:rsid w:val="00055E57"/>
    <w:rsid w:val="000563A8"/>
    <w:rsid w:val="00060102"/>
    <w:rsid w:val="00064603"/>
    <w:rsid w:val="00064C96"/>
    <w:rsid w:val="00065B62"/>
    <w:rsid w:val="00066F84"/>
    <w:rsid w:val="0006732D"/>
    <w:rsid w:val="000714B8"/>
    <w:rsid w:val="00074F6E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0C42"/>
    <w:rsid w:val="000C1064"/>
    <w:rsid w:val="000C367C"/>
    <w:rsid w:val="000C4597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8254E"/>
    <w:rsid w:val="00182DB7"/>
    <w:rsid w:val="001905D2"/>
    <w:rsid w:val="0019274D"/>
    <w:rsid w:val="00195F04"/>
    <w:rsid w:val="001A4355"/>
    <w:rsid w:val="001A6463"/>
    <w:rsid w:val="001B0C47"/>
    <w:rsid w:val="001B14A3"/>
    <w:rsid w:val="001B2D85"/>
    <w:rsid w:val="001B5397"/>
    <w:rsid w:val="001B59B6"/>
    <w:rsid w:val="001B5C77"/>
    <w:rsid w:val="001C2F10"/>
    <w:rsid w:val="001C3800"/>
    <w:rsid w:val="001C4411"/>
    <w:rsid w:val="001C601B"/>
    <w:rsid w:val="001D061B"/>
    <w:rsid w:val="001D09DA"/>
    <w:rsid w:val="001D47F8"/>
    <w:rsid w:val="001E688A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69C4"/>
    <w:rsid w:val="00217E6C"/>
    <w:rsid w:val="00224802"/>
    <w:rsid w:val="002317D1"/>
    <w:rsid w:val="0023194F"/>
    <w:rsid w:val="0024120B"/>
    <w:rsid w:val="00250112"/>
    <w:rsid w:val="0025496B"/>
    <w:rsid w:val="00256926"/>
    <w:rsid w:val="002640A6"/>
    <w:rsid w:val="0026466F"/>
    <w:rsid w:val="00273821"/>
    <w:rsid w:val="00281A49"/>
    <w:rsid w:val="00282FA1"/>
    <w:rsid w:val="00290278"/>
    <w:rsid w:val="0029104D"/>
    <w:rsid w:val="00293045"/>
    <w:rsid w:val="002B09A2"/>
    <w:rsid w:val="002D3101"/>
    <w:rsid w:val="002D59ED"/>
    <w:rsid w:val="002D5AA4"/>
    <w:rsid w:val="002E49B0"/>
    <w:rsid w:val="002F3AA3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0E9"/>
    <w:rsid w:val="0034232B"/>
    <w:rsid w:val="00343EDA"/>
    <w:rsid w:val="003630D4"/>
    <w:rsid w:val="00371A28"/>
    <w:rsid w:val="003825AE"/>
    <w:rsid w:val="00386FC9"/>
    <w:rsid w:val="003904DA"/>
    <w:rsid w:val="00390E79"/>
    <w:rsid w:val="00396261"/>
    <w:rsid w:val="003A1025"/>
    <w:rsid w:val="003B1E09"/>
    <w:rsid w:val="003B2598"/>
    <w:rsid w:val="003B6BCA"/>
    <w:rsid w:val="003C07CF"/>
    <w:rsid w:val="003D4EFD"/>
    <w:rsid w:val="003D51D5"/>
    <w:rsid w:val="003E1337"/>
    <w:rsid w:val="003E36A7"/>
    <w:rsid w:val="003E45B3"/>
    <w:rsid w:val="00400EB9"/>
    <w:rsid w:val="00401BE7"/>
    <w:rsid w:val="004037A8"/>
    <w:rsid w:val="00406B45"/>
    <w:rsid w:val="00407E74"/>
    <w:rsid w:val="00411A28"/>
    <w:rsid w:val="004225D5"/>
    <w:rsid w:val="00423E82"/>
    <w:rsid w:val="0042427B"/>
    <w:rsid w:val="00424D4B"/>
    <w:rsid w:val="00432F96"/>
    <w:rsid w:val="004336C2"/>
    <w:rsid w:val="00434DB7"/>
    <w:rsid w:val="004470EA"/>
    <w:rsid w:val="00450B44"/>
    <w:rsid w:val="004575D9"/>
    <w:rsid w:val="00466F04"/>
    <w:rsid w:val="004671C6"/>
    <w:rsid w:val="00474821"/>
    <w:rsid w:val="004821D6"/>
    <w:rsid w:val="0048651E"/>
    <w:rsid w:val="004925EB"/>
    <w:rsid w:val="00496BBA"/>
    <w:rsid w:val="004A1D46"/>
    <w:rsid w:val="004A7E66"/>
    <w:rsid w:val="004B633A"/>
    <w:rsid w:val="004C4D4E"/>
    <w:rsid w:val="004E2B59"/>
    <w:rsid w:val="004E53EF"/>
    <w:rsid w:val="004E5957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255F8"/>
    <w:rsid w:val="005365EA"/>
    <w:rsid w:val="005444A6"/>
    <w:rsid w:val="0055057A"/>
    <w:rsid w:val="00550CA5"/>
    <w:rsid w:val="005518F6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511E"/>
    <w:rsid w:val="005960A6"/>
    <w:rsid w:val="005A0E18"/>
    <w:rsid w:val="005A69D3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5F457A"/>
    <w:rsid w:val="005F7920"/>
    <w:rsid w:val="006162B8"/>
    <w:rsid w:val="00632A52"/>
    <w:rsid w:val="0066774B"/>
    <w:rsid w:val="00686D4C"/>
    <w:rsid w:val="006950F9"/>
    <w:rsid w:val="00697468"/>
    <w:rsid w:val="0069747C"/>
    <w:rsid w:val="006A3523"/>
    <w:rsid w:val="006A79F4"/>
    <w:rsid w:val="006B5827"/>
    <w:rsid w:val="006B5BEE"/>
    <w:rsid w:val="006B74BD"/>
    <w:rsid w:val="006C2824"/>
    <w:rsid w:val="006C4561"/>
    <w:rsid w:val="006D24F1"/>
    <w:rsid w:val="006D5EDF"/>
    <w:rsid w:val="006E2C5D"/>
    <w:rsid w:val="006E5119"/>
    <w:rsid w:val="006E6844"/>
    <w:rsid w:val="006F1C24"/>
    <w:rsid w:val="006F536B"/>
    <w:rsid w:val="007034E9"/>
    <w:rsid w:val="0071410C"/>
    <w:rsid w:val="00714A2F"/>
    <w:rsid w:val="00717C99"/>
    <w:rsid w:val="007271B9"/>
    <w:rsid w:val="007324E4"/>
    <w:rsid w:val="00740E49"/>
    <w:rsid w:val="00743709"/>
    <w:rsid w:val="00744F70"/>
    <w:rsid w:val="00753584"/>
    <w:rsid w:val="007637C2"/>
    <w:rsid w:val="00767A09"/>
    <w:rsid w:val="00792410"/>
    <w:rsid w:val="00794F4F"/>
    <w:rsid w:val="007A4A63"/>
    <w:rsid w:val="007B5ED8"/>
    <w:rsid w:val="007C0334"/>
    <w:rsid w:val="007C1839"/>
    <w:rsid w:val="007D0C56"/>
    <w:rsid w:val="007D3330"/>
    <w:rsid w:val="007D4D90"/>
    <w:rsid w:val="007E3050"/>
    <w:rsid w:val="00801C5B"/>
    <w:rsid w:val="008027E7"/>
    <w:rsid w:val="00803AAD"/>
    <w:rsid w:val="0081507E"/>
    <w:rsid w:val="008310EE"/>
    <w:rsid w:val="00831F43"/>
    <w:rsid w:val="00833B7B"/>
    <w:rsid w:val="0083490D"/>
    <w:rsid w:val="00840001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5FE6"/>
    <w:rsid w:val="008A77CB"/>
    <w:rsid w:val="008B06C4"/>
    <w:rsid w:val="008B2230"/>
    <w:rsid w:val="008B52C2"/>
    <w:rsid w:val="008B5FB1"/>
    <w:rsid w:val="008C5384"/>
    <w:rsid w:val="008D0333"/>
    <w:rsid w:val="008E3443"/>
    <w:rsid w:val="008E5B13"/>
    <w:rsid w:val="008F4649"/>
    <w:rsid w:val="009011C1"/>
    <w:rsid w:val="00902921"/>
    <w:rsid w:val="009035C8"/>
    <w:rsid w:val="00903C9D"/>
    <w:rsid w:val="00916924"/>
    <w:rsid w:val="0092561A"/>
    <w:rsid w:val="00925E85"/>
    <w:rsid w:val="00927F1E"/>
    <w:rsid w:val="0093763A"/>
    <w:rsid w:val="00942321"/>
    <w:rsid w:val="00944B0C"/>
    <w:rsid w:val="00963281"/>
    <w:rsid w:val="009656A2"/>
    <w:rsid w:val="00967D01"/>
    <w:rsid w:val="0097390B"/>
    <w:rsid w:val="00974469"/>
    <w:rsid w:val="00985D7B"/>
    <w:rsid w:val="00995414"/>
    <w:rsid w:val="009B2409"/>
    <w:rsid w:val="009B4FCB"/>
    <w:rsid w:val="009C35F2"/>
    <w:rsid w:val="009C43E2"/>
    <w:rsid w:val="009C680B"/>
    <w:rsid w:val="009D0D4C"/>
    <w:rsid w:val="009D43E8"/>
    <w:rsid w:val="009D6F77"/>
    <w:rsid w:val="009E2E6C"/>
    <w:rsid w:val="009E2FD0"/>
    <w:rsid w:val="009E6ED4"/>
    <w:rsid w:val="009F24D3"/>
    <w:rsid w:val="009F7A12"/>
    <w:rsid w:val="009F7C7E"/>
    <w:rsid w:val="00A003F7"/>
    <w:rsid w:val="00A01183"/>
    <w:rsid w:val="00A03B3F"/>
    <w:rsid w:val="00A06E7E"/>
    <w:rsid w:val="00A10F6A"/>
    <w:rsid w:val="00A2437E"/>
    <w:rsid w:val="00A30C47"/>
    <w:rsid w:val="00A337E9"/>
    <w:rsid w:val="00A33A89"/>
    <w:rsid w:val="00A34FE3"/>
    <w:rsid w:val="00A36145"/>
    <w:rsid w:val="00A41C51"/>
    <w:rsid w:val="00A43FCC"/>
    <w:rsid w:val="00A46923"/>
    <w:rsid w:val="00A52111"/>
    <w:rsid w:val="00A548FC"/>
    <w:rsid w:val="00A55902"/>
    <w:rsid w:val="00A56C52"/>
    <w:rsid w:val="00A616AA"/>
    <w:rsid w:val="00A674DA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C2DF7"/>
    <w:rsid w:val="00AD2C7C"/>
    <w:rsid w:val="00AD69C1"/>
    <w:rsid w:val="00AE14CB"/>
    <w:rsid w:val="00AE211E"/>
    <w:rsid w:val="00AE29E4"/>
    <w:rsid w:val="00AE32B8"/>
    <w:rsid w:val="00AF5E0B"/>
    <w:rsid w:val="00B03B49"/>
    <w:rsid w:val="00B04D5E"/>
    <w:rsid w:val="00B13E80"/>
    <w:rsid w:val="00B245CE"/>
    <w:rsid w:val="00B2594C"/>
    <w:rsid w:val="00B31AFB"/>
    <w:rsid w:val="00B415DD"/>
    <w:rsid w:val="00B47850"/>
    <w:rsid w:val="00B51FDB"/>
    <w:rsid w:val="00B607BE"/>
    <w:rsid w:val="00B61472"/>
    <w:rsid w:val="00B62289"/>
    <w:rsid w:val="00B82885"/>
    <w:rsid w:val="00BA5B78"/>
    <w:rsid w:val="00BB29DF"/>
    <w:rsid w:val="00BB7EB3"/>
    <w:rsid w:val="00BC11F6"/>
    <w:rsid w:val="00BD16F9"/>
    <w:rsid w:val="00BD2D30"/>
    <w:rsid w:val="00BD59C0"/>
    <w:rsid w:val="00BD6B33"/>
    <w:rsid w:val="00BE08E2"/>
    <w:rsid w:val="00BF12E3"/>
    <w:rsid w:val="00C00055"/>
    <w:rsid w:val="00C0431C"/>
    <w:rsid w:val="00C05FB0"/>
    <w:rsid w:val="00C20371"/>
    <w:rsid w:val="00C217B7"/>
    <w:rsid w:val="00C22BC9"/>
    <w:rsid w:val="00C2377C"/>
    <w:rsid w:val="00C262CB"/>
    <w:rsid w:val="00C378EF"/>
    <w:rsid w:val="00C41573"/>
    <w:rsid w:val="00C55C5B"/>
    <w:rsid w:val="00C677E7"/>
    <w:rsid w:val="00C81BEB"/>
    <w:rsid w:val="00C857C4"/>
    <w:rsid w:val="00C93226"/>
    <w:rsid w:val="00CA0B62"/>
    <w:rsid w:val="00CA2B46"/>
    <w:rsid w:val="00CA32E7"/>
    <w:rsid w:val="00CC3E1A"/>
    <w:rsid w:val="00CC5878"/>
    <w:rsid w:val="00CD238C"/>
    <w:rsid w:val="00CD3518"/>
    <w:rsid w:val="00CD4B75"/>
    <w:rsid w:val="00CF6E7A"/>
    <w:rsid w:val="00D006DE"/>
    <w:rsid w:val="00D01EC9"/>
    <w:rsid w:val="00D03E4A"/>
    <w:rsid w:val="00D05B98"/>
    <w:rsid w:val="00D1199E"/>
    <w:rsid w:val="00D2592F"/>
    <w:rsid w:val="00D27289"/>
    <w:rsid w:val="00D31CE2"/>
    <w:rsid w:val="00D340E7"/>
    <w:rsid w:val="00D362FE"/>
    <w:rsid w:val="00D37C46"/>
    <w:rsid w:val="00D41F10"/>
    <w:rsid w:val="00D449E0"/>
    <w:rsid w:val="00D47C97"/>
    <w:rsid w:val="00D563C0"/>
    <w:rsid w:val="00D6330D"/>
    <w:rsid w:val="00D66A4F"/>
    <w:rsid w:val="00D73192"/>
    <w:rsid w:val="00D75059"/>
    <w:rsid w:val="00D80792"/>
    <w:rsid w:val="00D82D4A"/>
    <w:rsid w:val="00D83D7C"/>
    <w:rsid w:val="00D84E2F"/>
    <w:rsid w:val="00D8596C"/>
    <w:rsid w:val="00D95A72"/>
    <w:rsid w:val="00D96654"/>
    <w:rsid w:val="00D97375"/>
    <w:rsid w:val="00DA0308"/>
    <w:rsid w:val="00DB75CE"/>
    <w:rsid w:val="00DC1D83"/>
    <w:rsid w:val="00DC3F2B"/>
    <w:rsid w:val="00DC5E4A"/>
    <w:rsid w:val="00DD73F9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54202"/>
    <w:rsid w:val="00E7122F"/>
    <w:rsid w:val="00E718BC"/>
    <w:rsid w:val="00E749A2"/>
    <w:rsid w:val="00E74F62"/>
    <w:rsid w:val="00E76694"/>
    <w:rsid w:val="00E8243C"/>
    <w:rsid w:val="00E82A8E"/>
    <w:rsid w:val="00E83947"/>
    <w:rsid w:val="00E950DB"/>
    <w:rsid w:val="00E96C80"/>
    <w:rsid w:val="00EA256E"/>
    <w:rsid w:val="00EB5303"/>
    <w:rsid w:val="00EB539F"/>
    <w:rsid w:val="00EC3717"/>
    <w:rsid w:val="00EC6CFE"/>
    <w:rsid w:val="00ED64C6"/>
    <w:rsid w:val="00EE4244"/>
    <w:rsid w:val="00EE6BBB"/>
    <w:rsid w:val="00EF06EE"/>
    <w:rsid w:val="00EF27C8"/>
    <w:rsid w:val="00EF4949"/>
    <w:rsid w:val="00EF6E5E"/>
    <w:rsid w:val="00F049F5"/>
    <w:rsid w:val="00F1047A"/>
    <w:rsid w:val="00F147EC"/>
    <w:rsid w:val="00F24533"/>
    <w:rsid w:val="00F31849"/>
    <w:rsid w:val="00F42C13"/>
    <w:rsid w:val="00F43490"/>
    <w:rsid w:val="00F47BF0"/>
    <w:rsid w:val="00F60F84"/>
    <w:rsid w:val="00F661FF"/>
    <w:rsid w:val="00F665F5"/>
    <w:rsid w:val="00F73C92"/>
    <w:rsid w:val="00F74DAE"/>
    <w:rsid w:val="00F83CEA"/>
    <w:rsid w:val="00F95E4D"/>
    <w:rsid w:val="00F964D0"/>
    <w:rsid w:val="00FA02DD"/>
    <w:rsid w:val="00FA4E65"/>
    <w:rsid w:val="00FA4F60"/>
    <w:rsid w:val="00FB0575"/>
    <w:rsid w:val="00FC2A39"/>
    <w:rsid w:val="00FD0D32"/>
    <w:rsid w:val="00FD7738"/>
    <w:rsid w:val="00FE3B0B"/>
    <w:rsid w:val="00FE74FC"/>
    <w:rsid w:val="00FE7AF6"/>
    <w:rsid w:val="00FF0D76"/>
    <w:rsid w:val="00FF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66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Лист1!$C$3</c:f>
              <c:strCache>
                <c:ptCount val="1"/>
                <c:pt idx="0">
                  <c:v>Юридические лица</c:v>
                </c:pt>
              </c:strCache>
            </c:strRef>
          </c:tx>
          <c:cat>
            <c:numRef>
              <c:f>Лист1!$D$2:$E$2</c:f>
              <c:numCache>
                <c:formatCode>dd/mm/yyyy</c:formatCode>
                <c:ptCount val="2"/>
                <c:pt idx="0">
                  <c:v>44814</c:v>
                </c:pt>
                <c:pt idx="1">
                  <c:v>44936</c:v>
                </c:pt>
              </c:numCache>
            </c:numRef>
          </c:cat>
          <c:val>
            <c:numRef>
              <c:f>Лист1!$D$3:$E$3</c:f>
              <c:numCache>
                <c:formatCode>General</c:formatCode>
                <c:ptCount val="2"/>
                <c:pt idx="0">
                  <c:v>438</c:v>
                </c:pt>
                <c:pt idx="1">
                  <c:v>439</c:v>
                </c:pt>
              </c:numCache>
            </c:numRef>
          </c:val>
        </c:ser>
        <c:ser>
          <c:idx val="1"/>
          <c:order val="1"/>
          <c:tx>
            <c:strRef>
              <c:f>Лист1!$C$4</c:f>
              <c:strCache>
                <c:ptCount val="1"/>
                <c:pt idx="0">
                  <c:v>ИП</c:v>
                </c:pt>
              </c:strCache>
            </c:strRef>
          </c:tx>
          <c:cat>
            <c:numRef>
              <c:f>Лист1!$D$2:$E$2</c:f>
              <c:numCache>
                <c:formatCode>dd/mm/yyyy</c:formatCode>
                <c:ptCount val="2"/>
                <c:pt idx="0">
                  <c:v>44814</c:v>
                </c:pt>
                <c:pt idx="1">
                  <c:v>44936</c:v>
                </c:pt>
              </c:numCache>
            </c:numRef>
          </c:cat>
          <c:val>
            <c:numRef>
              <c:f>Лист1!$D$4:$E$4</c:f>
              <c:numCache>
                <c:formatCode>General</c:formatCode>
                <c:ptCount val="2"/>
                <c:pt idx="0">
                  <c:v>955</c:v>
                </c:pt>
                <c:pt idx="1">
                  <c:v>960</c:v>
                </c:pt>
              </c:numCache>
            </c:numRef>
          </c:val>
        </c:ser>
        <c:ser>
          <c:idx val="2"/>
          <c:order val="2"/>
          <c:tx>
            <c:strRef>
              <c:f>Лист1!$C$5</c:f>
              <c:strCache>
                <c:ptCount val="1"/>
                <c:pt idx="0">
                  <c:v>Всего</c:v>
                </c:pt>
              </c:strCache>
            </c:strRef>
          </c:tx>
          <c:cat>
            <c:numRef>
              <c:f>Лист1!$D$2:$E$2</c:f>
              <c:numCache>
                <c:formatCode>dd/mm/yyyy</c:formatCode>
                <c:ptCount val="2"/>
                <c:pt idx="0">
                  <c:v>44814</c:v>
                </c:pt>
                <c:pt idx="1">
                  <c:v>44936</c:v>
                </c:pt>
              </c:numCache>
            </c:numRef>
          </c:cat>
          <c:val>
            <c:numRef>
              <c:f>Лист1!$D$5:$E$5</c:f>
              <c:numCache>
                <c:formatCode>General</c:formatCode>
                <c:ptCount val="2"/>
                <c:pt idx="0">
                  <c:v>1393</c:v>
                </c:pt>
                <c:pt idx="1">
                  <c:v>1399</c:v>
                </c:pt>
              </c:numCache>
            </c:numRef>
          </c:val>
        </c:ser>
        <c:marker val="1"/>
        <c:axId val="67014656"/>
        <c:axId val="80073856"/>
      </c:lineChart>
      <c:dateAx>
        <c:axId val="67014656"/>
        <c:scaling>
          <c:orientation val="minMax"/>
        </c:scaling>
        <c:axPos val="b"/>
        <c:numFmt formatCode="dd/mm/yyyy" sourceLinked="1"/>
        <c:tickLblPos val="nextTo"/>
        <c:crossAx val="80073856"/>
        <c:crosses val="autoZero"/>
        <c:auto val="1"/>
        <c:lblOffset val="100"/>
      </c:dateAx>
      <c:valAx>
        <c:axId val="80073856"/>
        <c:scaling>
          <c:orientation val="minMax"/>
        </c:scaling>
        <c:axPos val="l"/>
        <c:majorGridlines/>
        <c:numFmt formatCode="General" sourceLinked="1"/>
        <c:tickLblPos val="nextTo"/>
        <c:crossAx val="67014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Лист1!$F$22</c:f>
              <c:strCache>
                <c:ptCount val="1"/>
                <c:pt idx="0">
                  <c:v>10.09.2023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Лист1!$E$23:$E$32</c:f>
              <c:strCache>
                <c:ptCount val="10"/>
                <c:pt idx="0">
                  <c:v>Деятельность в области культуры, спорта, организации досуга и развлечений</c:v>
                </c:pt>
                <c:pt idx="1">
                  <c:v>Деятельность по операциям с недвижимым имуществом</c:v>
                </c:pt>
                <c:pt idx="2">
                  <c:v>Добыча полезных ископаемых</c:v>
                </c:pt>
                <c:pt idx="3">
                  <c:v>Деятельность гостиниц и предприятий общественного питания</c:v>
                </c:pt>
                <c:pt idx="4">
                  <c:v>Торговля оптовая и розничная; ремонт автотранспортных средств и мотоциклов</c:v>
                </c:pt>
                <c:pt idx="5">
                  <c:v>Транспортировка и хранение</c:v>
                </c:pt>
                <c:pt idx="6">
                  <c:v>Деятельность административная и сопутствующие дополнительные услуги</c:v>
                </c:pt>
                <c:pt idx="7">
                  <c:v>Сельское, лесное хозяйство, охота, рыболовство и рыбоводство</c:v>
                </c:pt>
                <c:pt idx="8">
                  <c:v>Строительство</c:v>
                </c:pt>
                <c:pt idx="9">
                  <c:v>Итого</c:v>
                </c:pt>
              </c:strCache>
            </c:strRef>
          </c:cat>
          <c:val>
            <c:numRef>
              <c:f>Лист1!$F$23:$F$32</c:f>
              <c:numCache>
                <c:formatCode>General</c:formatCode>
                <c:ptCount val="10"/>
                <c:pt idx="0">
                  <c:v>41</c:v>
                </c:pt>
                <c:pt idx="1">
                  <c:v>61</c:v>
                </c:pt>
                <c:pt idx="2">
                  <c:v>22</c:v>
                </c:pt>
                <c:pt idx="3">
                  <c:v>68</c:v>
                </c:pt>
                <c:pt idx="4">
                  <c:v>574</c:v>
                </c:pt>
                <c:pt idx="5">
                  <c:v>195</c:v>
                </c:pt>
                <c:pt idx="6">
                  <c:v>26</c:v>
                </c:pt>
                <c:pt idx="7">
                  <c:v>84</c:v>
                </c:pt>
                <c:pt idx="8">
                  <c:v>106</c:v>
                </c:pt>
                <c:pt idx="9">
                  <c:v>1457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68CBC-DE14-4188-AEFA-F321C4787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user</cp:lastModifiedBy>
  <cp:revision>6</cp:revision>
  <cp:lastPrinted>2022-10-14T05:56:00Z</cp:lastPrinted>
  <dcterms:created xsi:type="dcterms:W3CDTF">2023-10-06T13:52:00Z</dcterms:created>
  <dcterms:modified xsi:type="dcterms:W3CDTF">2023-11-27T14:37:00Z</dcterms:modified>
</cp:coreProperties>
</file>